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E" w:rsidRPr="0098610D" w:rsidRDefault="002D7CDE">
      <w:pPr>
        <w:pStyle w:val="Title"/>
        <w:pBdr>
          <w:bottom w:val="double" w:sz="6" w:space="1" w:color="auto"/>
        </w:pBdr>
        <w:rPr>
          <w:rFonts w:ascii="Times New Roman" w:hAnsi="Times New Roman"/>
          <w:b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AHMED TAZMEEN</w:t>
      </w:r>
    </w:p>
    <w:p w:rsidR="002D7CDE" w:rsidRPr="0098610D" w:rsidRDefault="002D7CDE">
      <w:pPr>
        <w:widowControl w:val="0"/>
        <w:autoSpaceDE w:val="0"/>
        <w:autoSpaceDN w:val="0"/>
        <w:adjustRightInd w:val="0"/>
      </w:pPr>
      <w:r w:rsidRPr="0098610D">
        <w:tab/>
      </w:r>
      <w:r w:rsidRPr="0098610D">
        <w:tab/>
      </w:r>
      <w:r w:rsidRPr="0098610D">
        <w:tab/>
      </w:r>
      <w:r w:rsidRPr="0098610D">
        <w:tab/>
      </w:r>
      <w:r w:rsidRPr="0098610D">
        <w:tab/>
      </w:r>
      <w:r w:rsidRPr="0098610D">
        <w:tab/>
      </w:r>
      <w:r w:rsidRPr="0098610D">
        <w:tab/>
      </w:r>
      <w:r w:rsidRPr="0098610D">
        <w:tab/>
      </w:r>
      <w:r w:rsidRPr="0098610D">
        <w:tab/>
      </w:r>
    </w:p>
    <w:p w:rsidR="00D015ED" w:rsidRDefault="001F6662" w:rsidP="000E1AF2">
      <w:pPr>
        <w:widowControl w:val="0"/>
        <w:autoSpaceDE w:val="0"/>
        <w:autoSpaceDN w:val="0"/>
        <w:adjustRightInd w:val="0"/>
        <w:jc w:val="center"/>
      </w:pPr>
      <w:r>
        <w:t>Apt B2, House 30, Road 4</w:t>
      </w:r>
      <w:r w:rsidR="00D015ED">
        <w:t xml:space="preserve">, </w:t>
      </w:r>
      <w:r>
        <w:t>Sector 4</w:t>
      </w:r>
    </w:p>
    <w:p w:rsidR="001F6662" w:rsidRDefault="001F6662" w:rsidP="000E1AF2">
      <w:pPr>
        <w:widowControl w:val="0"/>
        <w:autoSpaceDE w:val="0"/>
        <w:autoSpaceDN w:val="0"/>
        <w:adjustRightInd w:val="0"/>
        <w:jc w:val="center"/>
      </w:pPr>
      <w:r>
        <w:t>Utt</w:t>
      </w:r>
      <w:r w:rsidR="00D015ED">
        <w:t xml:space="preserve">ara R/A, Dhaka </w:t>
      </w:r>
    </w:p>
    <w:p w:rsidR="002D7CDE" w:rsidRPr="0098610D" w:rsidRDefault="002D7CDE" w:rsidP="000E1AF2">
      <w:pPr>
        <w:widowControl w:val="0"/>
        <w:autoSpaceDE w:val="0"/>
        <w:autoSpaceDN w:val="0"/>
        <w:adjustRightInd w:val="0"/>
        <w:jc w:val="center"/>
      </w:pPr>
      <w:r w:rsidRPr="0098610D">
        <w:t xml:space="preserve">Email: </w:t>
      </w:r>
      <w:r w:rsidR="003C3CA7" w:rsidRPr="0098610D">
        <w:t>ahmed</w:t>
      </w:r>
      <w:r w:rsidR="001F6662">
        <w:t>.</w:t>
      </w:r>
      <w:r w:rsidR="003C3CA7" w:rsidRPr="0098610D">
        <w:t>tazmeen</w:t>
      </w:r>
      <w:r w:rsidR="00125401" w:rsidRPr="0098610D">
        <w:t>@</w:t>
      </w:r>
      <w:r w:rsidR="001F6662">
        <w:t>northsouth.edu</w:t>
      </w:r>
    </w:p>
    <w:p w:rsidR="002D7CDE" w:rsidRPr="0098610D" w:rsidRDefault="002D7CDE" w:rsidP="000E1AF2">
      <w:pPr>
        <w:widowControl w:val="0"/>
        <w:autoSpaceDE w:val="0"/>
        <w:autoSpaceDN w:val="0"/>
        <w:adjustRightInd w:val="0"/>
        <w:jc w:val="center"/>
      </w:pPr>
      <w:r w:rsidRPr="0098610D">
        <w:t xml:space="preserve">Phone: </w:t>
      </w:r>
      <w:r w:rsidR="00D015ED">
        <w:t>01193105975</w:t>
      </w:r>
    </w:p>
    <w:p w:rsidR="000E1AF2" w:rsidRPr="0098610D" w:rsidRDefault="000E1AF2" w:rsidP="000E1AF2">
      <w:pPr>
        <w:widowControl w:val="0"/>
        <w:autoSpaceDE w:val="0"/>
        <w:autoSpaceDN w:val="0"/>
        <w:adjustRightInd w:val="0"/>
        <w:jc w:val="center"/>
      </w:pPr>
    </w:p>
    <w:p w:rsidR="001F6662" w:rsidRPr="001F6662" w:rsidRDefault="001F6662" w:rsidP="001F6662">
      <w:pPr>
        <w:pStyle w:val="Heading2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POSITON</w:t>
      </w:r>
      <w:r>
        <w:rPr>
          <w:rFonts w:ascii="Times New Roman" w:hAnsi="Times New Roman"/>
          <w:b/>
          <w:sz w:val="24"/>
          <w:szCs w:val="24"/>
        </w:rPr>
        <w:tab/>
      </w:r>
      <w:r w:rsidRPr="001F6662">
        <w:rPr>
          <w:rFonts w:ascii="Times New Roman" w:hAnsi="Times New Roman"/>
          <w:sz w:val="24"/>
          <w:szCs w:val="24"/>
        </w:rPr>
        <w:t>Assistant Professor, Department</w:t>
      </w:r>
      <w:r>
        <w:rPr>
          <w:rFonts w:ascii="Times New Roman" w:hAnsi="Times New Roman"/>
          <w:sz w:val="24"/>
          <w:szCs w:val="24"/>
        </w:rPr>
        <w:t xml:space="preserve"> of Economics, North South University, Dhaka, Bangladesh</w:t>
      </w:r>
    </w:p>
    <w:p w:rsidR="001F6662" w:rsidRPr="001F6662" w:rsidRDefault="001F6662" w:rsidP="001F6662"/>
    <w:p w:rsidR="000E1AF2" w:rsidRPr="0098610D" w:rsidRDefault="002D7CDE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EXPERIENCE</w:t>
      </w:r>
      <w:r w:rsidRPr="0098610D">
        <w:rPr>
          <w:rFonts w:ascii="Times New Roman" w:hAnsi="Times New Roman"/>
          <w:sz w:val="24"/>
          <w:szCs w:val="24"/>
        </w:rPr>
        <w:tab/>
      </w:r>
      <w:r w:rsidRPr="0098610D">
        <w:rPr>
          <w:rFonts w:ascii="Times New Roman" w:hAnsi="Times New Roman"/>
          <w:b/>
          <w:sz w:val="24"/>
          <w:szCs w:val="24"/>
        </w:rPr>
        <w:t xml:space="preserve">Lecturer </w:t>
      </w:r>
      <w:r w:rsidRPr="0098610D">
        <w:rPr>
          <w:rFonts w:ascii="Times New Roman" w:hAnsi="Times New Roman"/>
          <w:sz w:val="24"/>
          <w:szCs w:val="24"/>
        </w:rPr>
        <w:t>(September 2003</w:t>
      </w:r>
      <w:r w:rsidR="005C02DE">
        <w:rPr>
          <w:rFonts w:ascii="Times New Roman" w:hAnsi="Times New Roman"/>
          <w:sz w:val="24"/>
          <w:szCs w:val="24"/>
        </w:rPr>
        <w:t xml:space="preserve"> – April 2012</w:t>
      </w:r>
      <w:r w:rsidRPr="0098610D">
        <w:rPr>
          <w:rFonts w:ascii="Times New Roman" w:hAnsi="Times New Roman"/>
          <w:sz w:val="24"/>
          <w:szCs w:val="24"/>
        </w:rPr>
        <w:t>) University of Manitoba, Winnipeg, Canada</w:t>
      </w:r>
      <w:r w:rsidR="000E1AF2" w:rsidRPr="0098610D">
        <w:rPr>
          <w:rFonts w:ascii="Times New Roman" w:hAnsi="Times New Roman"/>
          <w:sz w:val="24"/>
          <w:szCs w:val="24"/>
        </w:rPr>
        <w:t xml:space="preserve"> and</w:t>
      </w:r>
    </w:p>
    <w:p w:rsidR="002D7CDE" w:rsidRPr="0098610D" w:rsidRDefault="000E1AF2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ab/>
      </w:r>
      <w:r w:rsidRPr="0098610D">
        <w:rPr>
          <w:rFonts w:ascii="Times New Roman" w:hAnsi="Times New Roman"/>
          <w:sz w:val="24"/>
          <w:szCs w:val="24"/>
        </w:rPr>
        <w:t>(From May 2010</w:t>
      </w:r>
      <w:r w:rsidR="00D015ED">
        <w:rPr>
          <w:rFonts w:ascii="Times New Roman" w:hAnsi="Times New Roman"/>
          <w:sz w:val="24"/>
          <w:szCs w:val="24"/>
        </w:rPr>
        <w:t>-August 2014</w:t>
      </w:r>
      <w:r w:rsidRPr="0098610D">
        <w:rPr>
          <w:rFonts w:ascii="Times New Roman" w:hAnsi="Times New Roman"/>
          <w:sz w:val="24"/>
          <w:szCs w:val="24"/>
        </w:rPr>
        <w:t xml:space="preserve">) International College of Manitoba, Winnipeg, Canada </w:t>
      </w:r>
    </w:p>
    <w:p w:rsidR="000E1AF2" w:rsidRPr="0098610D" w:rsidRDefault="000E1AF2" w:rsidP="000E1AF2"/>
    <w:p w:rsidR="002D7CDE" w:rsidRPr="0098610D" w:rsidRDefault="002D7CDE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i/>
          <w:sz w:val="24"/>
          <w:szCs w:val="24"/>
        </w:rPr>
        <w:t>Responsibilities</w:t>
      </w:r>
      <w:r w:rsidR="003C3CA7" w:rsidRPr="0098610D">
        <w:rPr>
          <w:rFonts w:ascii="Times New Roman" w:hAnsi="Times New Roman"/>
          <w:sz w:val="24"/>
          <w:szCs w:val="24"/>
        </w:rPr>
        <w:t>: Teaching Principles of Economics</w:t>
      </w:r>
      <w:r w:rsidRPr="0098610D">
        <w:rPr>
          <w:rFonts w:ascii="Times New Roman" w:hAnsi="Times New Roman"/>
          <w:sz w:val="24"/>
          <w:szCs w:val="24"/>
        </w:rPr>
        <w:t xml:space="preserve"> course</w:t>
      </w:r>
      <w:r w:rsidR="000E1AF2" w:rsidRPr="0098610D">
        <w:rPr>
          <w:rFonts w:ascii="Times New Roman" w:hAnsi="Times New Roman"/>
          <w:sz w:val="24"/>
          <w:szCs w:val="24"/>
        </w:rPr>
        <w:t>s</w:t>
      </w:r>
      <w:r w:rsidRPr="0098610D">
        <w:rPr>
          <w:rFonts w:ascii="Times New Roman" w:hAnsi="Times New Roman"/>
          <w:sz w:val="24"/>
          <w:szCs w:val="24"/>
        </w:rPr>
        <w:t>, desi</w:t>
      </w:r>
      <w:r w:rsidR="000C33F1" w:rsidRPr="0098610D">
        <w:rPr>
          <w:rFonts w:ascii="Times New Roman" w:hAnsi="Times New Roman"/>
          <w:sz w:val="24"/>
          <w:szCs w:val="24"/>
        </w:rPr>
        <w:t>gning syllabus, conducting exams</w:t>
      </w:r>
      <w:r w:rsidRPr="0098610D">
        <w:rPr>
          <w:rFonts w:ascii="Times New Roman" w:hAnsi="Times New Roman"/>
          <w:sz w:val="24"/>
          <w:szCs w:val="24"/>
        </w:rPr>
        <w:t xml:space="preserve">, evaluating students. Also instructing </w:t>
      </w:r>
      <w:r w:rsidR="00552BAB" w:rsidRPr="0098610D">
        <w:rPr>
          <w:rFonts w:ascii="Times New Roman" w:hAnsi="Times New Roman"/>
          <w:sz w:val="24"/>
          <w:szCs w:val="24"/>
        </w:rPr>
        <w:t xml:space="preserve">online </w:t>
      </w:r>
      <w:r w:rsidRPr="0098610D">
        <w:rPr>
          <w:rFonts w:ascii="Times New Roman" w:hAnsi="Times New Roman"/>
          <w:sz w:val="24"/>
          <w:szCs w:val="24"/>
        </w:rPr>
        <w:t>distance education</w:t>
      </w:r>
      <w:r w:rsidR="00552BAB" w:rsidRPr="0098610D">
        <w:rPr>
          <w:rFonts w:ascii="Times New Roman" w:hAnsi="Times New Roman"/>
          <w:sz w:val="24"/>
          <w:szCs w:val="24"/>
        </w:rPr>
        <w:t xml:space="preserve"> courses </w:t>
      </w:r>
      <w:r w:rsidRPr="0098610D">
        <w:rPr>
          <w:rFonts w:ascii="Times New Roman" w:hAnsi="Times New Roman"/>
          <w:sz w:val="24"/>
          <w:szCs w:val="24"/>
        </w:rPr>
        <w:t xml:space="preserve">  </w:t>
      </w:r>
    </w:p>
    <w:p w:rsidR="00325F09" w:rsidRPr="0098610D" w:rsidRDefault="00325F09" w:rsidP="00325F09">
      <w:pPr>
        <w:ind w:left="2160"/>
        <w:rPr>
          <w:i/>
          <w:iCs/>
        </w:rPr>
      </w:pPr>
    </w:p>
    <w:p w:rsidR="00325F09" w:rsidRPr="0098610D" w:rsidRDefault="00325F09" w:rsidP="00325F09">
      <w:pPr>
        <w:ind w:left="2160"/>
      </w:pPr>
      <w:r w:rsidRPr="0098610D">
        <w:rPr>
          <w:i/>
          <w:iCs/>
        </w:rPr>
        <w:t xml:space="preserve">Special training </w:t>
      </w:r>
      <w:r w:rsidRPr="0098610D">
        <w:t>(200</w:t>
      </w:r>
      <w:r w:rsidR="00800AA4" w:rsidRPr="0098610D">
        <w:t>7-08</w:t>
      </w:r>
      <w:r w:rsidRPr="0098610D">
        <w:t>) Certification in Higher Education Teaching (CHET), University of Manitoba</w:t>
      </w:r>
    </w:p>
    <w:p w:rsidR="002D7CDE" w:rsidRPr="0098610D" w:rsidRDefault="00325F09" w:rsidP="00325F09">
      <w:pPr>
        <w:ind w:left="1440" w:firstLine="720"/>
      </w:pPr>
      <w:r w:rsidRPr="0098610D">
        <w:rPr>
          <w:i/>
          <w:iCs/>
        </w:rPr>
        <w:t xml:space="preserve">  </w:t>
      </w:r>
    </w:p>
    <w:p w:rsidR="005017EE" w:rsidRPr="0098610D" w:rsidRDefault="005017EE">
      <w:pPr>
        <w:pStyle w:val="Heading2"/>
        <w:ind w:left="2160"/>
        <w:rPr>
          <w:rFonts w:ascii="Times New Roman" w:hAnsi="Times New Roman"/>
          <w:bCs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Consultant</w:t>
      </w:r>
      <w:r w:rsidRPr="0098610D">
        <w:rPr>
          <w:rFonts w:ascii="Times New Roman" w:hAnsi="Times New Roman"/>
          <w:bCs/>
          <w:sz w:val="24"/>
          <w:szCs w:val="24"/>
        </w:rPr>
        <w:t xml:space="preserve"> (2007-08) UNDP project on AIDS and economic growth </w:t>
      </w:r>
    </w:p>
    <w:p w:rsidR="005017EE" w:rsidRPr="0098610D" w:rsidRDefault="005017EE">
      <w:pPr>
        <w:pStyle w:val="Heading2"/>
        <w:ind w:left="2160"/>
        <w:rPr>
          <w:rFonts w:ascii="Times New Roman" w:hAnsi="Times New Roman"/>
          <w:b/>
          <w:sz w:val="24"/>
          <w:szCs w:val="24"/>
        </w:rPr>
      </w:pPr>
    </w:p>
    <w:p w:rsidR="002D7CDE" w:rsidRPr="0098610D" w:rsidRDefault="002D7CDE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 xml:space="preserve">Lecturer </w:t>
      </w:r>
      <w:r w:rsidR="008A4BBE" w:rsidRPr="0098610D">
        <w:rPr>
          <w:rFonts w:ascii="Times New Roman" w:hAnsi="Times New Roman"/>
          <w:sz w:val="24"/>
          <w:szCs w:val="24"/>
        </w:rPr>
        <w:t>(2002-</w:t>
      </w:r>
      <w:r w:rsidRPr="0098610D">
        <w:rPr>
          <w:rFonts w:ascii="Times New Roman" w:hAnsi="Times New Roman"/>
          <w:sz w:val="24"/>
          <w:szCs w:val="24"/>
        </w:rPr>
        <w:t>03) North South University, Dhaka, Bangladesh</w:t>
      </w:r>
    </w:p>
    <w:p w:rsidR="000E1AF2" w:rsidRPr="0098610D" w:rsidRDefault="000E1AF2" w:rsidP="000E1AF2"/>
    <w:p w:rsidR="002D7CDE" w:rsidRPr="0098610D" w:rsidRDefault="002D7CDE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i/>
          <w:sz w:val="24"/>
          <w:szCs w:val="24"/>
        </w:rPr>
        <w:t>Responsibilities</w:t>
      </w:r>
      <w:r w:rsidRPr="0098610D">
        <w:rPr>
          <w:rFonts w:ascii="Times New Roman" w:hAnsi="Times New Roman"/>
          <w:sz w:val="24"/>
          <w:szCs w:val="24"/>
        </w:rPr>
        <w:t>: Teaching Microeconomics, M</w:t>
      </w:r>
      <w:r w:rsidR="003C3CA7" w:rsidRPr="0098610D">
        <w:rPr>
          <w:rFonts w:ascii="Times New Roman" w:hAnsi="Times New Roman"/>
          <w:sz w:val="24"/>
          <w:szCs w:val="24"/>
        </w:rPr>
        <w:t>acroeconomics and Mathematical E</w:t>
      </w:r>
      <w:r w:rsidRPr="0098610D">
        <w:rPr>
          <w:rFonts w:ascii="Times New Roman" w:hAnsi="Times New Roman"/>
          <w:sz w:val="24"/>
          <w:szCs w:val="24"/>
        </w:rPr>
        <w:t>conomics courses, designing syllabus, conducting tests, evaluating students, advising students</w:t>
      </w:r>
    </w:p>
    <w:p w:rsidR="00552BAB" w:rsidRPr="0098610D" w:rsidRDefault="00055FED" w:rsidP="00055FED">
      <w:pPr>
        <w:rPr>
          <w:i/>
        </w:rPr>
      </w:pPr>
      <w:r w:rsidRPr="0098610D">
        <w:rPr>
          <w:i/>
        </w:rPr>
        <w:tab/>
      </w:r>
      <w:r w:rsidRPr="0098610D">
        <w:rPr>
          <w:i/>
        </w:rPr>
        <w:tab/>
      </w:r>
      <w:r w:rsidRPr="0098610D">
        <w:rPr>
          <w:i/>
        </w:rPr>
        <w:tab/>
      </w:r>
    </w:p>
    <w:p w:rsidR="002D7CDE" w:rsidRPr="0098610D" w:rsidRDefault="002D7CDE">
      <w:pPr>
        <w:pStyle w:val="Heading2"/>
        <w:ind w:left="2160"/>
        <w:rPr>
          <w:rFonts w:ascii="Times New Roman" w:hAnsi="Times New Roman"/>
          <w:sz w:val="24"/>
          <w:szCs w:val="24"/>
          <w:lang w:val="fr-FR"/>
        </w:rPr>
      </w:pPr>
      <w:r w:rsidRPr="0098610D">
        <w:rPr>
          <w:rFonts w:ascii="Times New Roman" w:hAnsi="Times New Roman"/>
          <w:b/>
          <w:sz w:val="24"/>
          <w:szCs w:val="24"/>
          <w:lang w:val="fr-FR"/>
        </w:rPr>
        <w:t xml:space="preserve">Lecturer </w:t>
      </w:r>
      <w:r w:rsidR="008A4BBE" w:rsidRPr="0098610D">
        <w:rPr>
          <w:rFonts w:ascii="Times New Roman" w:hAnsi="Times New Roman"/>
          <w:sz w:val="24"/>
          <w:szCs w:val="24"/>
          <w:lang w:val="fr-FR"/>
        </w:rPr>
        <w:t>(2001-</w:t>
      </w:r>
      <w:r w:rsidRPr="0098610D">
        <w:rPr>
          <w:rFonts w:ascii="Times New Roman" w:hAnsi="Times New Roman"/>
          <w:sz w:val="24"/>
          <w:szCs w:val="24"/>
          <w:lang w:val="fr-FR"/>
        </w:rPr>
        <w:t xml:space="preserve">02) Illinois State </w:t>
      </w:r>
      <w:r w:rsidRPr="0098610D">
        <w:rPr>
          <w:rFonts w:ascii="Times New Roman" w:hAnsi="Times New Roman"/>
          <w:sz w:val="24"/>
          <w:szCs w:val="24"/>
          <w:lang w:val="en-CA"/>
        </w:rPr>
        <w:t>University</w:t>
      </w:r>
      <w:r w:rsidRPr="0098610D">
        <w:rPr>
          <w:rFonts w:ascii="Times New Roman" w:hAnsi="Times New Roman"/>
          <w:sz w:val="24"/>
          <w:szCs w:val="24"/>
          <w:lang w:val="fr-FR"/>
        </w:rPr>
        <w:t>, Normal, IL, USA</w:t>
      </w:r>
    </w:p>
    <w:p w:rsidR="000E1AF2" w:rsidRPr="0098610D" w:rsidRDefault="000E1AF2" w:rsidP="000E1AF2">
      <w:pPr>
        <w:rPr>
          <w:lang w:val="fr-FR"/>
        </w:rPr>
      </w:pPr>
    </w:p>
    <w:p w:rsidR="002D7CDE" w:rsidRPr="0098610D" w:rsidRDefault="002D7CDE">
      <w:pPr>
        <w:ind w:left="2160"/>
      </w:pPr>
      <w:r w:rsidRPr="0098610D">
        <w:rPr>
          <w:i/>
        </w:rPr>
        <w:t>Responsibilities</w:t>
      </w:r>
      <w:r w:rsidRPr="0098610D">
        <w:t>: Teach</w:t>
      </w:r>
      <w:r w:rsidR="003C3CA7" w:rsidRPr="0098610D">
        <w:t>ing Principles of Economics</w:t>
      </w:r>
      <w:r w:rsidRPr="0098610D">
        <w:t xml:space="preserve"> course</w:t>
      </w:r>
      <w:r w:rsidR="003C3CA7" w:rsidRPr="0098610D">
        <w:t>s</w:t>
      </w:r>
      <w:r w:rsidRPr="0098610D">
        <w:t>, designing syllabus, conducting tests, evaluating students, supervising Honors Program students, advising students</w:t>
      </w:r>
    </w:p>
    <w:p w:rsidR="002D7CDE" w:rsidRPr="0098610D" w:rsidRDefault="002D7CDE">
      <w:pPr>
        <w:ind w:left="2160"/>
      </w:pPr>
    </w:p>
    <w:p w:rsidR="002D7CDE" w:rsidRPr="0098610D" w:rsidRDefault="002D7CDE">
      <w:pPr>
        <w:ind w:left="2160"/>
        <w:rPr>
          <w:i/>
          <w:iCs/>
        </w:rPr>
      </w:pPr>
      <w:r w:rsidRPr="0098610D">
        <w:rPr>
          <w:i/>
          <w:iCs/>
        </w:rPr>
        <w:t xml:space="preserve">Special training </w:t>
      </w:r>
      <w:r w:rsidRPr="0098610D">
        <w:t>(2001) University Teaching Workshops, Illinois State University</w:t>
      </w:r>
      <w:r w:rsidRPr="0098610D">
        <w:rPr>
          <w:i/>
          <w:iCs/>
        </w:rPr>
        <w:t xml:space="preserve">  </w:t>
      </w:r>
    </w:p>
    <w:p w:rsidR="002D7CDE" w:rsidRPr="0098610D" w:rsidRDefault="002D7CDE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</w:p>
    <w:p w:rsidR="002D7CDE" w:rsidRPr="0098610D" w:rsidRDefault="002D7CDE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 xml:space="preserve">Graduate Assistant </w:t>
      </w:r>
      <w:r w:rsidRPr="0098610D">
        <w:rPr>
          <w:rFonts w:ascii="Times New Roman" w:hAnsi="Times New Roman"/>
          <w:sz w:val="24"/>
          <w:szCs w:val="24"/>
        </w:rPr>
        <w:t>(1999-2001) Illinois State University</w:t>
      </w:r>
    </w:p>
    <w:p w:rsidR="000E1AF2" w:rsidRPr="0098610D" w:rsidRDefault="000E1AF2" w:rsidP="000E1AF2"/>
    <w:p w:rsidR="002D7CDE" w:rsidRPr="0098610D" w:rsidRDefault="002D7CDE">
      <w:pPr>
        <w:widowControl w:val="0"/>
        <w:autoSpaceDE w:val="0"/>
        <w:autoSpaceDN w:val="0"/>
        <w:adjustRightInd w:val="0"/>
        <w:ind w:left="2160"/>
      </w:pPr>
      <w:r w:rsidRPr="0098610D">
        <w:rPr>
          <w:i/>
        </w:rPr>
        <w:t>Responsibilities</w:t>
      </w:r>
      <w:r w:rsidRPr="0098610D">
        <w:t>:</w:t>
      </w:r>
      <w:r w:rsidRPr="0098610D">
        <w:rPr>
          <w:b/>
        </w:rPr>
        <w:t xml:space="preserve"> </w:t>
      </w:r>
      <w:r w:rsidRPr="0098610D">
        <w:t xml:space="preserve">Assisting </w:t>
      </w:r>
      <w:r w:rsidR="003C3CA7" w:rsidRPr="0098610D">
        <w:t xml:space="preserve">faculty members </w:t>
      </w:r>
      <w:r w:rsidRPr="0098610D">
        <w:t>in research, teaching and administrative activities</w:t>
      </w:r>
    </w:p>
    <w:p w:rsidR="002D7CDE" w:rsidRDefault="002D7CDE">
      <w:pPr>
        <w:widowControl w:val="0"/>
        <w:autoSpaceDE w:val="0"/>
        <w:autoSpaceDN w:val="0"/>
        <w:adjustRightInd w:val="0"/>
        <w:rPr>
          <w:i/>
        </w:rPr>
      </w:pPr>
    </w:p>
    <w:p w:rsidR="001F6662" w:rsidRPr="0098610D" w:rsidRDefault="001F6662">
      <w:pPr>
        <w:widowControl w:val="0"/>
        <w:autoSpaceDE w:val="0"/>
        <w:autoSpaceDN w:val="0"/>
        <w:adjustRightInd w:val="0"/>
        <w:rPr>
          <w:i/>
        </w:rPr>
      </w:pPr>
    </w:p>
    <w:p w:rsidR="00D015ED" w:rsidRDefault="00D015ED">
      <w:pPr>
        <w:pStyle w:val="Heading1"/>
        <w:ind w:left="2160" w:firstLine="0"/>
        <w:rPr>
          <w:b/>
          <w:i w:val="0"/>
          <w:szCs w:val="24"/>
        </w:rPr>
      </w:pPr>
    </w:p>
    <w:p w:rsidR="002D7CDE" w:rsidRPr="0098610D" w:rsidRDefault="002D7CDE">
      <w:pPr>
        <w:pStyle w:val="Heading1"/>
        <w:ind w:left="2160" w:firstLine="0"/>
        <w:rPr>
          <w:i w:val="0"/>
          <w:szCs w:val="24"/>
        </w:rPr>
      </w:pPr>
      <w:r w:rsidRPr="0098610D">
        <w:rPr>
          <w:b/>
          <w:i w:val="0"/>
          <w:szCs w:val="24"/>
        </w:rPr>
        <w:t xml:space="preserve">Relationship Manager </w:t>
      </w:r>
      <w:r w:rsidRPr="0098610D">
        <w:rPr>
          <w:i w:val="0"/>
          <w:szCs w:val="24"/>
        </w:rPr>
        <w:t>(1997-98)</w:t>
      </w:r>
      <w:r w:rsidRPr="0098610D">
        <w:rPr>
          <w:szCs w:val="24"/>
        </w:rPr>
        <w:t xml:space="preserve"> </w:t>
      </w:r>
      <w:r w:rsidRPr="0098610D">
        <w:rPr>
          <w:i w:val="0"/>
          <w:szCs w:val="24"/>
        </w:rPr>
        <w:t>ANZ Grindlays Bank Ltd., Dhaka, Bangladesh</w:t>
      </w:r>
    </w:p>
    <w:p w:rsidR="000E1AF2" w:rsidRPr="0098610D" w:rsidRDefault="000E1AF2" w:rsidP="000E1AF2"/>
    <w:p w:rsidR="002D7CDE" w:rsidRPr="0098610D" w:rsidRDefault="002D7CDE" w:rsidP="005017EE">
      <w:pPr>
        <w:widowControl w:val="0"/>
        <w:autoSpaceDE w:val="0"/>
        <w:autoSpaceDN w:val="0"/>
        <w:adjustRightInd w:val="0"/>
        <w:ind w:left="1800" w:hanging="1800"/>
      </w:pPr>
      <w:r w:rsidRPr="0098610D">
        <w:rPr>
          <w:i/>
        </w:rPr>
        <w:tab/>
      </w:r>
      <w:r w:rsidRPr="0098610D">
        <w:rPr>
          <w:i/>
        </w:rPr>
        <w:tab/>
      </w:r>
      <w:r w:rsidRPr="0098610D">
        <w:rPr>
          <w:b/>
        </w:rPr>
        <w:t>Credit Controller</w:t>
      </w:r>
      <w:r w:rsidRPr="0098610D">
        <w:rPr>
          <w:i/>
        </w:rPr>
        <w:t xml:space="preserve"> </w:t>
      </w:r>
      <w:r w:rsidRPr="0098610D">
        <w:t>(1995-97) ANZ Grindlays Bank Ltd., Dhaka, Bangladesh</w:t>
      </w:r>
    </w:p>
    <w:p w:rsidR="000E1AF2" w:rsidRPr="0098610D" w:rsidRDefault="000E1AF2" w:rsidP="000E1AF2">
      <w:pPr>
        <w:widowControl w:val="0"/>
        <w:autoSpaceDE w:val="0"/>
        <w:autoSpaceDN w:val="0"/>
        <w:adjustRightInd w:val="0"/>
        <w:ind w:left="1800" w:firstLine="360"/>
      </w:pPr>
    </w:p>
    <w:p w:rsidR="007266FE" w:rsidRPr="0098610D" w:rsidRDefault="007266FE" w:rsidP="007266FE"/>
    <w:p w:rsidR="00454968" w:rsidRPr="0098610D" w:rsidRDefault="002D7CDE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EDUCATION</w:t>
      </w:r>
      <w:r w:rsidRPr="0098610D">
        <w:rPr>
          <w:rFonts w:ascii="Times New Roman" w:hAnsi="Times New Roman"/>
          <w:sz w:val="24"/>
          <w:szCs w:val="24"/>
        </w:rPr>
        <w:tab/>
      </w:r>
      <w:r w:rsidR="00454968" w:rsidRPr="0098610D">
        <w:rPr>
          <w:rFonts w:ascii="Times New Roman" w:hAnsi="Times New Roman"/>
          <w:b/>
          <w:sz w:val="24"/>
          <w:szCs w:val="24"/>
        </w:rPr>
        <w:t>Ph</w:t>
      </w:r>
      <w:r w:rsidR="000E1AF2" w:rsidRPr="0098610D">
        <w:rPr>
          <w:rFonts w:ascii="Times New Roman" w:hAnsi="Times New Roman"/>
          <w:b/>
          <w:sz w:val="24"/>
          <w:szCs w:val="24"/>
        </w:rPr>
        <w:t>.</w:t>
      </w:r>
      <w:r w:rsidR="00454968" w:rsidRPr="0098610D">
        <w:rPr>
          <w:rFonts w:ascii="Times New Roman" w:hAnsi="Times New Roman"/>
          <w:b/>
          <w:sz w:val="24"/>
          <w:szCs w:val="24"/>
        </w:rPr>
        <w:t>D</w:t>
      </w:r>
      <w:r w:rsidR="000E1AF2" w:rsidRPr="0098610D">
        <w:rPr>
          <w:rFonts w:ascii="Times New Roman" w:hAnsi="Times New Roman"/>
          <w:b/>
          <w:sz w:val="24"/>
          <w:szCs w:val="24"/>
        </w:rPr>
        <w:t xml:space="preserve">. in Economics </w:t>
      </w:r>
      <w:r w:rsidR="00431E81" w:rsidRPr="0098610D">
        <w:rPr>
          <w:rFonts w:ascii="Times New Roman" w:hAnsi="Times New Roman"/>
          <w:sz w:val="24"/>
          <w:szCs w:val="24"/>
        </w:rPr>
        <w:t>(D</w:t>
      </w:r>
      <w:r w:rsidR="000E1AF2" w:rsidRPr="0098610D">
        <w:rPr>
          <w:rFonts w:ascii="Times New Roman" w:hAnsi="Times New Roman"/>
          <w:sz w:val="24"/>
          <w:szCs w:val="24"/>
        </w:rPr>
        <w:t>egree awarded in 2013</w:t>
      </w:r>
      <w:r w:rsidR="00053C3D" w:rsidRPr="0098610D">
        <w:rPr>
          <w:rFonts w:ascii="Times New Roman" w:hAnsi="Times New Roman"/>
          <w:sz w:val="24"/>
          <w:szCs w:val="24"/>
        </w:rPr>
        <w:t>) University of Manitoba</w:t>
      </w:r>
    </w:p>
    <w:p w:rsidR="000E1AF2" w:rsidRPr="0098610D" w:rsidRDefault="000E1AF2" w:rsidP="000E1AF2"/>
    <w:p w:rsidR="00053C3D" w:rsidRPr="0098610D" w:rsidRDefault="00053C3D" w:rsidP="00053C3D">
      <w:pPr>
        <w:ind w:left="1440" w:firstLine="720"/>
      </w:pPr>
      <w:r w:rsidRPr="0098610D">
        <w:rPr>
          <w:i/>
        </w:rPr>
        <w:t>GPA:</w:t>
      </w:r>
      <w:r w:rsidR="00002404" w:rsidRPr="0098610D">
        <w:rPr>
          <w:i/>
        </w:rPr>
        <w:t xml:space="preserve"> </w:t>
      </w:r>
      <w:r w:rsidR="00E16CEC">
        <w:t>3.73</w:t>
      </w:r>
      <w:r w:rsidR="00002404" w:rsidRPr="0098610D">
        <w:t>/ 4.5</w:t>
      </w:r>
      <w:r w:rsidR="0056242E" w:rsidRPr="0098610D">
        <w:t>(excluding auxiliary course</w:t>
      </w:r>
      <w:r w:rsidR="00C0543C">
        <w:t>s</w:t>
      </w:r>
      <w:r w:rsidR="0056242E" w:rsidRPr="0098610D">
        <w:t>)</w:t>
      </w:r>
    </w:p>
    <w:p w:rsidR="000E1AF2" w:rsidRPr="0098610D" w:rsidRDefault="000E1AF2" w:rsidP="00053C3D">
      <w:pPr>
        <w:ind w:left="1440" w:firstLine="720"/>
        <w:rPr>
          <w:i/>
        </w:rPr>
      </w:pPr>
    </w:p>
    <w:p w:rsidR="000C33F1" w:rsidRPr="0098610D" w:rsidRDefault="00053C3D" w:rsidP="0064472A">
      <w:pPr>
        <w:ind w:left="2160"/>
      </w:pPr>
      <w:r w:rsidRPr="0098610D">
        <w:rPr>
          <w:i/>
        </w:rPr>
        <w:t xml:space="preserve">Courses: </w:t>
      </w:r>
      <w:r w:rsidR="009D04FC" w:rsidRPr="0098610D">
        <w:t>Microeconomics, M</w:t>
      </w:r>
      <w:r w:rsidR="00002404" w:rsidRPr="0098610D">
        <w:t xml:space="preserve">acroeconomics, </w:t>
      </w:r>
      <w:r w:rsidR="0064472A" w:rsidRPr="0098610D">
        <w:t>International Finance, Development</w:t>
      </w:r>
      <w:r w:rsidR="00431E81" w:rsidRPr="0098610D">
        <w:t xml:space="preserve"> Economics</w:t>
      </w:r>
      <w:r w:rsidR="0064472A" w:rsidRPr="0098610D">
        <w:t xml:space="preserve">, </w:t>
      </w:r>
      <w:r w:rsidR="008E7313" w:rsidRPr="0098610D">
        <w:t xml:space="preserve">Economic History, </w:t>
      </w:r>
      <w:r w:rsidR="003C3CA7" w:rsidRPr="0098610D">
        <w:t xml:space="preserve">Economic Thoughts, </w:t>
      </w:r>
      <w:r w:rsidR="008E7313" w:rsidRPr="0098610D">
        <w:t>Econometrics</w:t>
      </w:r>
    </w:p>
    <w:p w:rsidR="00454968" w:rsidRPr="0098610D" w:rsidRDefault="000C33F1" w:rsidP="00454968">
      <w:pPr>
        <w:rPr>
          <w:color w:val="FF0000"/>
        </w:rPr>
      </w:pPr>
      <w:r w:rsidRPr="0098610D">
        <w:rPr>
          <w:color w:val="FF0000"/>
        </w:rPr>
        <w:tab/>
      </w:r>
      <w:r w:rsidRPr="0098610D">
        <w:rPr>
          <w:color w:val="FF0000"/>
        </w:rPr>
        <w:tab/>
      </w:r>
      <w:r w:rsidRPr="0098610D">
        <w:rPr>
          <w:color w:val="FF0000"/>
        </w:rPr>
        <w:tab/>
      </w:r>
    </w:p>
    <w:p w:rsidR="000E1AF2" w:rsidRPr="0098610D" w:rsidRDefault="002D7CDE" w:rsidP="00454968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Master of Science</w:t>
      </w:r>
      <w:r w:rsidRPr="0098610D">
        <w:rPr>
          <w:rFonts w:ascii="Times New Roman" w:hAnsi="Times New Roman"/>
          <w:sz w:val="24"/>
          <w:szCs w:val="24"/>
        </w:rPr>
        <w:t xml:space="preserve"> </w:t>
      </w:r>
      <w:r w:rsidRPr="0098610D">
        <w:rPr>
          <w:rFonts w:ascii="Times New Roman" w:hAnsi="Times New Roman"/>
          <w:b/>
          <w:sz w:val="24"/>
          <w:szCs w:val="24"/>
        </w:rPr>
        <w:t>(M</w:t>
      </w:r>
      <w:r w:rsidR="000E1AF2" w:rsidRPr="0098610D">
        <w:rPr>
          <w:rFonts w:ascii="Times New Roman" w:hAnsi="Times New Roman"/>
          <w:b/>
          <w:sz w:val="24"/>
          <w:szCs w:val="24"/>
        </w:rPr>
        <w:t>.</w:t>
      </w:r>
      <w:r w:rsidRPr="0098610D">
        <w:rPr>
          <w:rFonts w:ascii="Times New Roman" w:hAnsi="Times New Roman"/>
          <w:b/>
          <w:sz w:val="24"/>
          <w:szCs w:val="24"/>
        </w:rPr>
        <w:t>S</w:t>
      </w:r>
      <w:r w:rsidR="000E1AF2" w:rsidRPr="0098610D">
        <w:rPr>
          <w:rFonts w:ascii="Times New Roman" w:hAnsi="Times New Roman"/>
          <w:b/>
          <w:sz w:val="24"/>
          <w:szCs w:val="24"/>
        </w:rPr>
        <w:t>.</w:t>
      </w:r>
      <w:r w:rsidRPr="0098610D">
        <w:rPr>
          <w:rFonts w:ascii="Times New Roman" w:hAnsi="Times New Roman"/>
          <w:b/>
          <w:sz w:val="24"/>
          <w:szCs w:val="24"/>
        </w:rPr>
        <w:t>) in Applied Economics</w:t>
      </w:r>
      <w:r w:rsidR="000E1AF2" w:rsidRPr="0098610D">
        <w:rPr>
          <w:rFonts w:ascii="Times New Roman" w:hAnsi="Times New Roman"/>
          <w:sz w:val="24"/>
          <w:szCs w:val="24"/>
        </w:rPr>
        <w:t xml:space="preserve"> (Degree awarded in </w:t>
      </w:r>
      <w:r w:rsidRPr="0098610D">
        <w:rPr>
          <w:rFonts w:ascii="Times New Roman" w:hAnsi="Times New Roman"/>
          <w:sz w:val="24"/>
          <w:szCs w:val="24"/>
        </w:rPr>
        <w:t>2001) Illinois State University</w:t>
      </w:r>
    </w:p>
    <w:p w:rsidR="002D7CDE" w:rsidRPr="0098610D" w:rsidRDefault="002D7CDE" w:rsidP="00454968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sz w:val="24"/>
          <w:szCs w:val="24"/>
        </w:rPr>
        <w:t xml:space="preserve"> </w:t>
      </w:r>
    </w:p>
    <w:p w:rsidR="002D7CDE" w:rsidRPr="0098610D" w:rsidRDefault="002D7CDE">
      <w:pPr>
        <w:widowControl w:val="0"/>
        <w:autoSpaceDE w:val="0"/>
        <w:autoSpaceDN w:val="0"/>
        <w:adjustRightInd w:val="0"/>
        <w:ind w:left="1800" w:hanging="1800"/>
      </w:pPr>
      <w:r w:rsidRPr="0098610D">
        <w:tab/>
      </w:r>
      <w:r w:rsidRPr="0098610D">
        <w:tab/>
      </w:r>
      <w:r w:rsidRPr="0098610D">
        <w:rPr>
          <w:i/>
        </w:rPr>
        <w:t>GPA</w:t>
      </w:r>
      <w:r w:rsidRPr="0098610D">
        <w:t>:  4.00/4.00</w:t>
      </w:r>
    </w:p>
    <w:p w:rsidR="000E1AF2" w:rsidRPr="0098610D" w:rsidRDefault="000E1AF2">
      <w:pPr>
        <w:widowControl w:val="0"/>
        <w:autoSpaceDE w:val="0"/>
        <w:autoSpaceDN w:val="0"/>
        <w:adjustRightInd w:val="0"/>
        <w:ind w:left="1800" w:hanging="1800"/>
        <w:rPr>
          <w:i/>
        </w:rPr>
      </w:pPr>
      <w:r w:rsidRPr="0098610D">
        <w:rPr>
          <w:i/>
        </w:rPr>
        <w:t>.</w:t>
      </w:r>
    </w:p>
    <w:p w:rsidR="002D7CDE" w:rsidRPr="0098610D" w:rsidRDefault="002D7CDE">
      <w:pPr>
        <w:widowControl w:val="0"/>
        <w:autoSpaceDE w:val="0"/>
        <w:autoSpaceDN w:val="0"/>
        <w:adjustRightInd w:val="0"/>
        <w:ind w:left="2160"/>
        <w:rPr>
          <w:i/>
        </w:rPr>
      </w:pPr>
      <w:r w:rsidRPr="0098610D">
        <w:rPr>
          <w:i/>
        </w:rPr>
        <w:t>Courses</w:t>
      </w:r>
      <w:r w:rsidRPr="0098610D">
        <w:t>:</w:t>
      </w:r>
      <w:r w:rsidRPr="0098610D">
        <w:rPr>
          <w:i/>
        </w:rPr>
        <w:t xml:space="preserve"> </w:t>
      </w:r>
      <w:r w:rsidRPr="0098610D">
        <w:t xml:space="preserve">Advanced Microeconomics, Advanced Macroeconomics, Statistics, Econometrics, Monetary Theory, International Monetary Theory, International Trade, Economics of Human Resources, Development Economics, Economics of Education, Community Development, Technical Writing </w:t>
      </w:r>
    </w:p>
    <w:p w:rsidR="002D7CDE" w:rsidRPr="0098610D" w:rsidRDefault="002D7CDE">
      <w:pPr>
        <w:widowControl w:val="0"/>
        <w:autoSpaceDE w:val="0"/>
        <w:autoSpaceDN w:val="0"/>
        <w:adjustRightInd w:val="0"/>
        <w:ind w:left="1800" w:hanging="1800"/>
        <w:rPr>
          <w:i/>
        </w:rPr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2160"/>
      </w:pPr>
      <w:r w:rsidRPr="0098610D">
        <w:rPr>
          <w:b/>
        </w:rPr>
        <w:t>Master of Social Sciences</w:t>
      </w:r>
      <w:r w:rsidRPr="0098610D">
        <w:t xml:space="preserve"> </w:t>
      </w:r>
      <w:r w:rsidRPr="0098610D">
        <w:rPr>
          <w:b/>
        </w:rPr>
        <w:t>(M</w:t>
      </w:r>
      <w:r w:rsidR="000E1AF2" w:rsidRPr="0098610D">
        <w:rPr>
          <w:b/>
        </w:rPr>
        <w:t>.</w:t>
      </w:r>
      <w:r w:rsidRPr="0098610D">
        <w:rPr>
          <w:b/>
        </w:rPr>
        <w:t>S</w:t>
      </w:r>
      <w:r w:rsidR="000E1AF2" w:rsidRPr="0098610D">
        <w:rPr>
          <w:b/>
        </w:rPr>
        <w:t>.</w:t>
      </w:r>
      <w:r w:rsidRPr="0098610D">
        <w:rPr>
          <w:b/>
        </w:rPr>
        <w:t>S</w:t>
      </w:r>
      <w:r w:rsidR="000E1AF2" w:rsidRPr="0098610D">
        <w:rPr>
          <w:b/>
        </w:rPr>
        <w:t>.</w:t>
      </w:r>
      <w:r w:rsidRPr="0098610D">
        <w:rPr>
          <w:b/>
        </w:rPr>
        <w:t>) in Economics</w:t>
      </w:r>
      <w:r w:rsidRPr="0098610D">
        <w:t xml:space="preserve"> (</w:t>
      </w:r>
      <w:r w:rsidR="00431E81" w:rsidRPr="0098610D">
        <w:t>D</w:t>
      </w:r>
      <w:r w:rsidR="000E1AF2" w:rsidRPr="0098610D">
        <w:t xml:space="preserve">egree awarded </w:t>
      </w:r>
      <w:r w:rsidRPr="0098610D">
        <w:t>in 1995</w:t>
      </w:r>
      <w:r w:rsidRPr="0098610D">
        <w:rPr>
          <w:bCs/>
        </w:rPr>
        <w:t>)</w:t>
      </w:r>
      <w:r w:rsidRPr="0098610D">
        <w:t xml:space="preserve"> University of Dhaka, Bangladesh </w:t>
      </w:r>
    </w:p>
    <w:p w:rsidR="000E1AF2" w:rsidRPr="0098610D" w:rsidRDefault="000E1AF2">
      <w:pPr>
        <w:widowControl w:val="0"/>
        <w:autoSpaceDE w:val="0"/>
        <w:autoSpaceDN w:val="0"/>
        <w:adjustRightInd w:val="0"/>
        <w:ind w:left="2160"/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1800" w:hanging="1800"/>
      </w:pPr>
      <w:r w:rsidRPr="0098610D">
        <w:tab/>
      </w:r>
      <w:r w:rsidRPr="0098610D">
        <w:tab/>
      </w:r>
      <w:r w:rsidRPr="0098610D">
        <w:rPr>
          <w:i/>
        </w:rPr>
        <w:t>Class</w:t>
      </w:r>
      <w:r w:rsidRPr="0098610D">
        <w:t>: 1</w:t>
      </w:r>
      <w:r w:rsidRPr="0098610D">
        <w:rPr>
          <w:vertAlign w:val="superscript"/>
        </w:rPr>
        <w:t xml:space="preserve">st </w:t>
      </w:r>
      <w:r w:rsidRPr="0098610D">
        <w:t xml:space="preserve"> </w:t>
      </w:r>
    </w:p>
    <w:p w:rsidR="000E1AF2" w:rsidRPr="0098610D" w:rsidRDefault="000E1AF2">
      <w:pPr>
        <w:widowControl w:val="0"/>
        <w:autoSpaceDE w:val="0"/>
        <w:autoSpaceDN w:val="0"/>
        <w:adjustRightInd w:val="0"/>
        <w:ind w:left="1800" w:hanging="1800"/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2160"/>
      </w:pPr>
      <w:r w:rsidRPr="0098610D">
        <w:rPr>
          <w:i/>
        </w:rPr>
        <w:t>Courses</w:t>
      </w:r>
      <w:r w:rsidRPr="0098610D">
        <w:t xml:space="preserve">: Microeconomics, Econometrics, Advanced Economic Theory, Development </w:t>
      </w:r>
      <w:r w:rsidR="00431E81" w:rsidRPr="0098610D">
        <w:t>Economics</w:t>
      </w:r>
      <w:r w:rsidRPr="0098610D">
        <w:t xml:space="preserve"> </w:t>
      </w:r>
    </w:p>
    <w:p w:rsidR="002D7CDE" w:rsidRPr="0098610D" w:rsidRDefault="002D7CDE">
      <w:pPr>
        <w:pStyle w:val="Footer"/>
        <w:tabs>
          <w:tab w:val="clear" w:pos="4320"/>
          <w:tab w:val="clear" w:pos="8640"/>
        </w:tabs>
      </w:pPr>
      <w:r w:rsidRPr="0098610D">
        <w:tab/>
      </w:r>
      <w:r w:rsidRPr="0098610D">
        <w:tab/>
      </w:r>
      <w:r w:rsidRPr="0098610D">
        <w:tab/>
      </w:r>
    </w:p>
    <w:p w:rsidR="002D7CDE" w:rsidRPr="0098610D" w:rsidRDefault="002D7CDE">
      <w:pPr>
        <w:widowControl w:val="0"/>
        <w:autoSpaceDE w:val="0"/>
        <w:autoSpaceDN w:val="0"/>
        <w:adjustRightInd w:val="0"/>
        <w:ind w:left="2160"/>
      </w:pPr>
      <w:r w:rsidRPr="0098610D">
        <w:rPr>
          <w:b/>
        </w:rPr>
        <w:t>Bachelor of Social Sciences</w:t>
      </w:r>
      <w:r w:rsidRPr="0098610D">
        <w:t xml:space="preserve"> </w:t>
      </w:r>
      <w:r w:rsidRPr="0098610D">
        <w:rPr>
          <w:b/>
        </w:rPr>
        <w:t>(B</w:t>
      </w:r>
      <w:r w:rsidR="000E1AF2" w:rsidRPr="0098610D">
        <w:rPr>
          <w:b/>
        </w:rPr>
        <w:t>.</w:t>
      </w:r>
      <w:r w:rsidRPr="0098610D">
        <w:rPr>
          <w:b/>
        </w:rPr>
        <w:t>S</w:t>
      </w:r>
      <w:r w:rsidR="000E1AF2" w:rsidRPr="0098610D">
        <w:rPr>
          <w:b/>
        </w:rPr>
        <w:t>.</w:t>
      </w:r>
      <w:r w:rsidRPr="0098610D">
        <w:rPr>
          <w:b/>
        </w:rPr>
        <w:t>S</w:t>
      </w:r>
      <w:r w:rsidR="000E1AF2" w:rsidRPr="0098610D">
        <w:rPr>
          <w:b/>
        </w:rPr>
        <w:t>.</w:t>
      </w:r>
      <w:r w:rsidRPr="0098610D">
        <w:rPr>
          <w:b/>
        </w:rPr>
        <w:t>) in Economics</w:t>
      </w:r>
      <w:r w:rsidRPr="0098610D">
        <w:t xml:space="preserve"> (</w:t>
      </w:r>
      <w:r w:rsidR="000E1AF2" w:rsidRPr="0098610D">
        <w:t>Degree awarded in</w:t>
      </w:r>
      <w:r w:rsidRPr="0098610D">
        <w:t xml:space="preserve"> 1993) University of Dhaka, Bangladesh</w:t>
      </w:r>
    </w:p>
    <w:p w:rsidR="000E1AF2" w:rsidRPr="0098610D" w:rsidRDefault="000E1AF2">
      <w:pPr>
        <w:widowControl w:val="0"/>
        <w:autoSpaceDE w:val="0"/>
        <w:autoSpaceDN w:val="0"/>
        <w:adjustRightInd w:val="0"/>
        <w:ind w:left="2160"/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1800" w:hanging="1800"/>
      </w:pPr>
      <w:r w:rsidRPr="0098610D">
        <w:tab/>
      </w:r>
      <w:r w:rsidRPr="0098610D">
        <w:tab/>
      </w:r>
      <w:r w:rsidRPr="0098610D">
        <w:rPr>
          <w:i/>
        </w:rPr>
        <w:t>Class</w:t>
      </w:r>
      <w:r w:rsidRPr="0098610D">
        <w:t>: 1</w:t>
      </w:r>
      <w:r w:rsidRPr="0098610D">
        <w:rPr>
          <w:vertAlign w:val="superscript"/>
        </w:rPr>
        <w:t>st</w:t>
      </w:r>
      <w:r w:rsidRPr="0098610D">
        <w:t xml:space="preserve"> </w:t>
      </w:r>
    </w:p>
    <w:p w:rsidR="000E1AF2" w:rsidRPr="0098610D" w:rsidRDefault="000E1AF2">
      <w:pPr>
        <w:widowControl w:val="0"/>
        <w:autoSpaceDE w:val="0"/>
        <w:autoSpaceDN w:val="0"/>
        <w:adjustRightInd w:val="0"/>
        <w:ind w:left="1800" w:hanging="1800"/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2160"/>
        <w:rPr>
          <w:b/>
        </w:rPr>
      </w:pPr>
      <w:r w:rsidRPr="0098610D">
        <w:rPr>
          <w:i/>
        </w:rPr>
        <w:t>Courses</w:t>
      </w:r>
      <w:r w:rsidRPr="0098610D">
        <w:t>: Microeconomics, Macroeconomics, International Trade, Public Finance, Agricultural Economics, Development Economics, Political Economy, Economy of Bangladesh, Mathematics, Statistics</w:t>
      </w:r>
      <w:r w:rsidRPr="0098610D">
        <w:rPr>
          <w:b/>
        </w:rPr>
        <w:t xml:space="preserve">  </w:t>
      </w:r>
    </w:p>
    <w:p w:rsidR="0098610D" w:rsidRPr="0098610D" w:rsidRDefault="0098610D" w:rsidP="004D165A"/>
    <w:p w:rsidR="00D015ED" w:rsidRDefault="00D015ED" w:rsidP="00DD1BE4">
      <w:pPr>
        <w:widowControl w:val="0"/>
        <w:autoSpaceDE w:val="0"/>
        <w:autoSpaceDN w:val="0"/>
        <w:adjustRightInd w:val="0"/>
        <w:ind w:left="2160"/>
        <w:rPr>
          <w:b/>
        </w:rPr>
      </w:pPr>
    </w:p>
    <w:p w:rsidR="00D015ED" w:rsidRDefault="00D015ED" w:rsidP="00DD1BE4">
      <w:pPr>
        <w:widowControl w:val="0"/>
        <w:autoSpaceDE w:val="0"/>
        <w:autoSpaceDN w:val="0"/>
        <w:adjustRightInd w:val="0"/>
        <w:ind w:left="2160"/>
        <w:rPr>
          <w:b/>
        </w:rPr>
      </w:pPr>
    </w:p>
    <w:p w:rsidR="00D015ED" w:rsidRDefault="00D015ED" w:rsidP="00DD1BE4">
      <w:pPr>
        <w:widowControl w:val="0"/>
        <w:autoSpaceDE w:val="0"/>
        <w:autoSpaceDN w:val="0"/>
        <w:adjustRightInd w:val="0"/>
        <w:ind w:left="2160"/>
        <w:rPr>
          <w:b/>
        </w:rPr>
      </w:pP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2160"/>
      </w:pPr>
      <w:r>
        <w:rPr>
          <w:b/>
        </w:rPr>
        <w:lastRenderedPageBreak/>
        <w:t>Higher Secondary Certificate (H.S.C)</w:t>
      </w:r>
      <w:r w:rsidRPr="00DD1BE4">
        <w:t xml:space="preserve">, 1988, </w:t>
      </w:r>
      <w:r>
        <w:t xml:space="preserve">Science group, Dhaka Board, </w:t>
      </w:r>
      <w:r w:rsidRPr="0098610D">
        <w:t>Bangladesh</w:t>
      </w: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2160"/>
      </w:pPr>
    </w:p>
    <w:p w:rsidR="00DD1BE4" w:rsidRDefault="00DD1BE4" w:rsidP="00DD1BE4">
      <w:pPr>
        <w:widowControl w:val="0"/>
        <w:autoSpaceDE w:val="0"/>
        <w:autoSpaceDN w:val="0"/>
        <w:adjustRightInd w:val="0"/>
        <w:ind w:left="1800" w:hanging="1800"/>
      </w:pPr>
      <w:r w:rsidRPr="0098610D">
        <w:tab/>
      </w:r>
      <w:r w:rsidRPr="0098610D">
        <w:tab/>
      </w:r>
      <w:r w:rsidR="00D015ED">
        <w:rPr>
          <w:i/>
        </w:rPr>
        <w:t>Division</w:t>
      </w:r>
      <w:r>
        <w:rPr>
          <w:i/>
        </w:rPr>
        <w:t>:</w:t>
      </w:r>
      <w:r w:rsidRPr="0098610D">
        <w:t xml:space="preserve"> 1</w:t>
      </w:r>
      <w:r w:rsidRPr="0098610D">
        <w:rPr>
          <w:vertAlign w:val="superscript"/>
        </w:rPr>
        <w:t>st</w:t>
      </w:r>
      <w:r w:rsidRPr="0098610D">
        <w:t xml:space="preserve"> </w:t>
      </w:r>
      <w:r>
        <w:t>with star marks</w:t>
      </w:r>
    </w:p>
    <w:p w:rsidR="00DD1BE4" w:rsidRDefault="00DD1BE4" w:rsidP="00DD1BE4">
      <w:pPr>
        <w:widowControl w:val="0"/>
        <w:autoSpaceDE w:val="0"/>
        <w:autoSpaceDN w:val="0"/>
        <w:adjustRightInd w:val="0"/>
        <w:ind w:left="1800" w:hanging="1800"/>
      </w:pP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2160"/>
      </w:pPr>
      <w:r>
        <w:rPr>
          <w:b/>
        </w:rPr>
        <w:t>Secondary School Certificate (S.S.C)</w:t>
      </w:r>
      <w:r>
        <w:t>, 1986</w:t>
      </w:r>
      <w:r w:rsidRPr="00DD1BE4">
        <w:t xml:space="preserve">, </w:t>
      </w:r>
      <w:r>
        <w:t xml:space="preserve">Science group, Dhaka Board, </w:t>
      </w:r>
      <w:r w:rsidRPr="0098610D">
        <w:t>Bangladesh</w:t>
      </w: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2160"/>
      </w:pP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1800" w:hanging="1800"/>
      </w:pPr>
      <w:r w:rsidRPr="0098610D">
        <w:tab/>
      </w:r>
      <w:r w:rsidRPr="0098610D">
        <w:tab/>
      </w:r>
      <w:r w:rsidR="00D015ED">
        <w:rPr>
          <w:i/>
        </w:rPr>
        <w:t>Division</w:t>
      </w:r>
      <w:r>
        <w:rPr>
          <w:i/>
        </w:rPr>
        <w:t>:</w:t>
      </w:r>
      <w:r w:rsidRPr="0098610D">
        <w:t xml:space="preserve"> 1</w:t>
      </w:r>
      <w:r w:rsidRPr="0098610D">
        <w:rPr>
          <w:vertAlign w:val="superscript"/>
        </w:rPr>
        <w:t>st</w:t>
      </w:r>
      <w:r w:rsidRPr="0098610D">
        <w:t xml:space="preserve"> </w:t>
      </w:r>
      <w:r>
        <w:t>with star marks</w:t>
      </w:r>
    </w:p>
    <w:p w:rsidR="00DD1BE4" w:rsidRPr="0098610D" w:rsidRDefault="00DD1BE4" w:rsidP="00DD1BE4">
      <w:pPr>
        <w:widowControl w:val="0"/>
        <w:autoSpaceDE w:val="0"/>
        <w:autoSpaceDN w:val="0"/>
        <w:adjustRightInd w:val="0"/>
        <w:ind w:left="1800" w:hanging="1800"/>
      </w:pPr>
    </w:p>
    <w:p w:rsidR="0098610D" w:rsidRPr="0098610D" w:rsidRDefault="0098610D" w:rsidP="004D165A"/>
    <w:p w:rsidR="0098610D" w:rsidRPr="0098610D" w:rsidRDefault="002D7CDE" w:rsidP="0098610D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RESEARCH</w:t>
      </w:r>
      <w:r w:rsidRPr="0098610D">
        <w:rPr>
          <w:rFonts w:ascii="Times New Roman" w:hAnsi="Times New Roman"/>
          <w:sz w:val="24"/>
          <w:szCs w:val="24"/>
        </w:rPr>
        <w:tab/>
      </w:r>
      <w:r w:rsidR="0098610D" w:rsidRPr="0098610D">
        <w:rPr>
          <w:rFonts w:ascii="Times New Roman" w:hAnsi="Times New Roman"/>
          <w:sz w:val="24"/>
          <w:szCs w:val="24"/>
        </w:rPr>
        <w:t xml:space="preserve">“Measuring Aboriginal Poverty and </w:t>
      </w:r>
      <w:r w:rsidR="005C02DE">
        <w:rPr>
          <w:rFonts w:ascii="Times New Roman" w:hAnsi="Times New Roman"/>
          <w:sz w:val="24"/>
          <w:szCs w:val="24"/>
        </w:rPr>
        <w:t xml:space="preserve">Income </w:t>
      </w:r>
      <w:r w:rsidR="0098610D" w:rsidRPr="0098610D">
        <w:rPr>
          <w:rFonts w:ascii="Times New Roman" w:hAnsi="Times New Roman"/>
          <w:sz w:val="24"/>
          <w:szCs w:val="24"/>
        </w:rPr>
        <w:t>Inequality in Canada” (2013) Ph.D. Dissertation, University of Manitoba</w:t>
      </w:r>
    </w:p>
    <w:p w:rsidR="0098610D" w:rsidRPr="0098610D" w:rsidRDefault="0098610D" w:rsidP="0098610D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</w:p>
    <w:p w:rsidR="0098610D" w:rsidRPr="0098610D" w:rsidRDefault="0098610D" w:rsidP="0098610D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sz w:val="24"/>
          <w:szCs w:val="24"/>
        </w:rPr>
        <w:t>“The Effect of Level of Education on Income Inequality” (2001) M.S. Research Paper, Illinois State University</w:t>
      </w:r>
    </w:p>
    <w:p w:rsidR="0098610D" w:rsidRPr="0098610D" w:rsidRDefault="0098610D" w:rsidP="0098610D">
      <w:pPr>
        <w:widowControl w:val="0"/>
        <w:autoSpaceDE w:val="0"/>
        <w:autoSpaceDN w:val="0"/>
        <w:adjustRightInd w:val="0"/>
        <w:ind w:left="2160" w:hanging="360"/>
      </w:pPr>
    </w:p>
    <w:p w:rsidR="0098610D" w:rsidRPr="0098610D" w:rsidRDefault="0098610D" w:rsidP="0098610D">
      <w:pPr>
        <w:widowControl w:val="0"/>
        <w:autoSpaceDE w:val="0"/>
        <w:autoSpaceDN w:val="0"/>
        <w:adjustRightInd w:val="0"/>
        <w:ind w:left="2160"/>
      </w:pPr>
      <w:r w:rsidRPr="0098610D">
        <w:t>“Checking the Effectiveness of the Child Labor Elimination Program Suggested by the ILO” (1992) M.S.S. Thesis, University of Dhaka</w:t>
      </w:r>
    </w:p>
    <w:p w:rsidR="0098610D" w:rsidRPr="0098610D" w:rsidRDefault="0098610D" w:rsidP="0098610D">
      <w:pPr>
        <w:widowControl w:val="0"/>
        <w:autoSpaceDE w:val="0"/>
        <w:autoSpaceDN w:val="0"/>
        <w:adjustRightInd w:val="0"/>
        <w:ind w:left="1800"/>
      </w:pPr>
    </w:p>
    <w:p w:rsidR="002D7CDE" w:rsidRPr="0098610D" w:rsidRDefault="002D7CDE">
      <w:pPr>
        <w:widowControl w:val="0"/>
        <w:autoSpaceDE w:val="0"/>
        <w:autoSpaceDN w:val="0"/>
        <w:adjustRightInd w:val="0"/>
        <w:ind w:left="1800"/>
      </w:pPr>
    </w:p>
    <w:p w:rsidR="0098610D" w:rsidRPr="00451904" w:rsidRDefault="002D7CDE" w:rsidP="0098610D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t>AWARDS</w:t>
      </w:r>
      <w:r w:rsidRPr="0098610D">
        <w:rPr>
          <w:rFonts w:ascii="Times New Roman" w:hAnsi="Times New Roman"/>
          <w:sz w:val="24"/>
          <w:szCs w:val="24"/>
        </w:rPr>
        <w:tab/>
      </w:r>
      <w:r w:rsidR="0098610D" w:rsidRPr="00451904">
        <w:rPr>
          <w:rFonts w:ascii="Times New Roman" w:hAnsi="Times New Roman"/>
          <w:sz w:val="24"/>
          <w:szCs w:val="24"/>
        </w:rPr>
        <w:t>Research Data Centre, Statistics Canada Award (2009) University of Manitoba</w:t>
      </w:r>
    </w:p>
    <w:p w:rsidR="0098610D" w:rsidRPr="00451904" w:rsidRDefault="0098610D" w:rsidP="0098610D">
      <w:pPr>
        <w:ind w:left="1440" w:firstLine="720"/>
      </w:pPr>
      <w:r w:rsidRPr="00451904">
        <w:t>Graduate Fellowship (2004-07) University of Manitoba</w:t>
      </w:r>
    </w:p>
    <w:p w:rsidR="0098610D" w:rsidRPr="0098610D" w:rsidRDefault="0098610D" w:rsidP="0098610D">
      <w:pPr>
        <w:ind w:left="2160"/>
      </w:pPr>
      <w:r w:rsidRPr="00451904">
        <w:t xml:space="preserve">Graduate Student Teaching Excellence Award (2003) University of Manitoba </w:t>
      </w:r>
      <w:r w:rsidRPr="0098610D">
        <w:t>Nomination for U1 Undergraduate Teaching Excellence Award (2005-06 and 2006-07) University of Manitoba</w:t>
      </w:r>
    </w:p>
    <w:p w:rsidR="0098610D" w:rsidRPr="00451904" w:rsidRDefault="0098610D" w:rsidP="0098610D">
      <w:pPr>
        <w:pStyle w:val="Heading2"/>
        <w:ind w:left="2160"/>
        <w:rPr>
          <w:rFonts w:ascii="Times New Roman" w:hAnsi="Times New Roman"/>
          <w:sz w:val="24"/>
          <w:szCs w:val="24"/>
        </w:rPr>
      </w:pPr>
      <w:r w:rsidRPr="00451904">
        <w:rPr>
          <w:rFonts w:ascii="Times New Roman" w:hAnsi="Times New Roman"/>
          <w:sz w:val="24"/>
          <w:szCs w:val="24"/>
        </w:rPr>
        <w:t>Graduate Student Excellence Award (2001) Illinois State University</w:t>
      </w:r>
    </w:p>
    <w:p w:rsidR="0098610D" w:rsidRPr="00451904" w:rsidRDefault="0098610D" w:rsidP="0098610D">
      <w:pPr>
        <w:pStyle w:val="Heading2"/>
        <w:ind w:left="1440" w:firstLine="720"/>
        <w:rPr>
          <w:rFonts w:ascii="Times New Roman" w:hAnsi="Times New Roman"/>
          <w:sz w:val="24"/>
          <w:szCs w:val="24"/>
        </w:rPr>
      </w:pPr>
      <w:r w:rsidRPr="00451904">
        <w:rPr>
          <w:rFonts w:ascii="Times New Roman" w:hAnsi="Times New Roman"/>
          <w:sz w:val="24"/>
          <w:szCs w:val="24"/>
        </w:rPr>
        <w:t>Lela Winegarner Fellowship (2000) Illinois State University</w:t>
      </w:r>
    </w:p>
    <w:p w:rsidR="0098610D" w:rsidRPr="00451904" w:rsidRDefault="0098610D" w:rsidP="0098610D">
      <w:pPr>
        <w:widowControl w:val="0"/>
        <w:autoSpaceDE w:val="0"/>
        <w:autoSpaceDN w:val="0"/>
        <w:adjustRightInd w:val="0"/>
        <w:ind w:left="1800" w:firstLine="360"/>
      </w:pPr>
      <w:r w:rsidRPr="00451904">
        <w:t>Graduate Assistantship (1999-2001) Illinois State University</w:t>
      </w:r>
    </w:p>
    <w:p w:rsidR="0098610D" w:rsidRPr="00451904" w:rsidRDefault="0098610D" w:rsidP="0098610D">
      <w:pPr>
        <w:widowControl w:val="0"/>
        <w:autoSpaceDE w:val="0"/>
        <w:autoSpaceDN w:val="0"/>
        <w:adjustRightInd w:val="0"/>
        <w:ind w:left="2160"/>
      </w:pPr>
      <w:r w:rsidRPr="00451904">
        <w:t>Significant Performance and Contribution Award (1996-97) ANZ Grindlays Bank Ltd.</w:t>
      </w:r>
    </w:p>
    <w:p w:rsidR="0098610D" w:rsidRPr="00451904" w:rsidRDefault="0098610D" w:rsidP="0098610D">
      <w:pPr>
        <w:widowControl w:val="0"/>
        <w:autoSpaceDE w:val="0"/>
        <w:autoSpaceDN w:val="0"/>
        <w:adjustRightInd w:val="0"/>
        <w:ind w:left="1800" w:firstLine="360"/>
      </w:pPr>
      <w:r w:rsidRPr="00451904">
        <w:t>Government of Bangladesh/ University of Dhaka Scholarships (1984-92)</w:t>
      </w:r>
    </w:p>
    <w:p w:rsidR="0098610D" w:rsidRDefault="0098610D" w:rsidP="00125401">
      <w:pPr>
        <w:widowControl w:val="0"/>
        <w:autoSpaceDE w:val="0"/>
        <w:autoSpaceDN w:val="0"/>
        <w:adjustRightInd w:val="0"/>
      </w:pPr>
    </w:p>
    <w:p w:rsidR="00B60F49" w:rsidRPr="0098610D" w:rsidRDefault="00B60F49" w:rsidP="00125401">
      <w:pPr>
        <w:widowControl w:val="0"/>
        <w:autoSpaceDE w:val="0"/>
        <w:autoSpaceDN w:val="0"/>
        <w:adjustRightInd w:val="0"/>
      </w:pPr>
    </w:p>
    <w:p w:rsidR="00281F87" w:rsidRDefault="00125401" w:rsidP="00125401">
      <w:pPr>
        <w:widowControl w:val="0"/>
        <w:autoSpaceDE w:val="0"/>
        <w:autoSpaceDN w:val="0"/>
        <w:adjustRightInd w:val="0"/>
        <w:ind w:left="2160" w:hanging="2160"/>
      </w:pPr>
      <w:r w:rsidRPr="0098610D">
        <w:rPr>
          <w:b/>
        </w:rPr>
        <w:t>SERVICES</w:t>
      </w:r>
      <w:r w:rsidRPr="0098610D">
        <w:rPr>
          <w:b/>
        </w:rPr>
        <w:tab/>
      </w:r>
      <w:r w:rsidR="00281F87" w:rsidRPr="00281F87">
        <w:t>Lead Coordinator, Student Engagement and Support Committee, Department of Economics, North South University</w:t>
      </w:r>
    </w:p>
    <w:p w:rsidR="00281F87" w:rsidRPr="00281F87" w:rsidRDefault="00281F87" w:rsidP="00281F87">
      <w:pPr>
        <w:widowControl w:val="0"/>
        <w:autoSpaceDE w:val="0"/>
        <w:autoSpaceDN w:val="0"/>
        <w:adjustRightInd w:val="0"/>
        <w:ind w:left="2160" w:hanging="2160"/>
      </w:pPr>
      <w:r>
        <w:rPr>
          <w:b/>
        </w:rPr>
        <w:tab/>
      </w:r>
      <w:r w:rsidRPr="00281F87">
        <w:t xml:space="preserve">Member, </w:t>
      </w:r>
      <w:r>
        <w:t xml:space="preserve">Assessment and </w:t>
      </w:r>
      <w:r w:rsidRPr="00281F87">
        <w:t>Curriculum</w:t>
      </w:r>
      <w:r>
        <w:t xml:space="preserve"> Planning C</w:t>
      </w:r>
      <w:r w:rsidRPr="00281F87">
        <w:t>ommittee and G</w:t>
      </w:r>
      <w:r>
        <w:t>r</w:t>
      </w:r>
      <w:r w:rsidRPr="00281F87">
        <w:t xml:space="preserve">aduate </w:t>
      </w:r>
      <w:r>
        <w:t xml:space="preserve">Study </w:t>
      </w:r>
      <w:r w:rsidRPr="00281F87">
        <w:t>Committee, Department of Economics, North South University</w:t>
      </w:r>
    </w:p>
    <w:p w:rsidR="00125401" w:rsidRPr="0098610D" w:rsidRDefault="00125401" w:rsidP="00281F87">
      <w:pPr>
        <w:widowControl w:val="0"/>
        <w:autoSpaceDE w:val="0"/>
        <w:autoSpaceDN w:val="0"/>
        <w:adjustRightInd w:val="0"/>
        <w:ind w:left="2160"/>
      </w:pPr>
      <w:r w:rsidRPr="0098610D">
        <w:t>President, Economics Graduate Students Association (2005-06) University of Manitoba</w:t>
      </w:r>
    </w:p>
    <w:p w:rsidR="00125401" w:rsidRPr="0098610D" w:rsidRDefault="003F7D20" w:rsidP="00125401">
      <w:pPr>
        <w:widowControl w:val="0"/>
        <w:autoSpaceDE w:val="0"/>
        <w:autoSpaceDN w:val="0"/>
        <w:adjustRightInd w:val="0"/>
        <w:ind w:left="2160"/>
      </w:pPr>
      <w:r w:rsidRPr="0098610D">
        <w:t>Graduate student representative</w:t>
      </w:r>
      <w:r w:rsidR="00125401" w:rsidRPr="0098610D">
        <w:t xml:space="preserve">, Faculty </w:t>
      </w:r>
      <w:r w:rsidR="00141FBB" w:rsidRPr="0098610D">
        <w:t>Search and H</w:t>
      </w:r>
      <w:r w:rsidR="00125401" w:rsidRPr="0098610D">
        <w:t>ir</w:t>
      </w:r>
      <w:r w:rsidR="00141FBB" w:rsidRPr="0098610D">
        <w:t>ing C</w:t>
      </w:r>
      <w:r w:rsidR="00125401" w:rsidRPr="0098610D">
        <w:t>ommittee for Macroeconomics (2005-06) University of Manitoba</w:t>
      </w:r>
    </w:p>
    <w:p w:rsidR="00125401" w:rsidRPr="0098610D" w:rsidRDefault="00125401" w:rsidP="00125401">
      <w:pPr>
        <w:widowControl w:val="0"/>
        <w:autoSpaceDE w:val="0"/>
        <w:autoSpaceDN w:val="0"/>
        <w:adjustRightInd w:val="0"/>
        <w:ind w:left="2160"/>
      </w:pPr>
      <w:r w:rsidRPr="0098610D">
        <w:t>Facilitator, Worksho</w:t>
      </w:r>
      <w:r w:rsidR="00141FBB" w:rsidRPr="0098610D">
        <w:t>p on Effective T</w:t>
      </w:r>
      <w:r w:rsidR="00EF48AD" w:rsidRPr="0098610D">
        <w:t>eaching (2007) North S</w:t>
      </w:r>
      <w:r w:rsidRPr="0098610D">
        <w:t>outh University</w:t>
      </w:r>
    </w:p>
    <w:p w:rsidR="007266FE" w:rsidRDefault="007266FE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60F49" w:rsidRPr="0098610D" w:rsidRDefault="00B60F49">
      <w:pPr>
        <w:pStyle w:val="Foot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2D7CDE" w:rsidRDefault="002D7CDE">
      <w:pPr>
        <w:pStyle w:val="Heading2"/>
        <w:ind w:left="2160" w:hanging="2160"/>
        <w:rPr>
          <w:rFonts w:ascii="Times New Roman" w:hAnsi="Times New Roman"/>
          <w:sz w:val="24"/>
          <w:szCs w:val="24"/>
        </w:rPr>
      </w:pPr>
      <w:r w:rsidRPr="0098610D">
        <w:rPr>
          <w:rFonts w:ascii="Times New Roman" w:hAnsi="Times New Roman"/>
          <w:b/>
          <w:sz w:val="24"/>
          <w:szCs w:val="24"/>
        </w:rPr>
        <w:lastRenderedPageBreak/>
        <w:t xml:space="preserve">INTERESTS  </w:t>
      </w:r>
      <w:r w:rsidR="00861116" w:rsidRPr="0098610D">
        <w:rPr>
          <w:rFonts w:ascii="Times New Roman" w:hAnsi="Times New Roman"/>
          <w:sz w:val="24"/>
          <w:szCs w:val="24"/>
        </w:rPr>
        <w:tab/>
      </w:r>
      <w:r w:rsidR="000245B3" w:rsidRPr="0098610D">
        <w:rPr>
          <w:rFonts w:ascii="Times New Roman" w:hAnsi="Times New Roman"/>
          <w:sz w:val="24"/>
          <w:szCs w:val="24"/>
        </w:rPr>
        <w:t>Poverty</w:t>
      </w:r>
      <w:r w:rsidR="0075353A" w:rsidRPr="0098610D">
        <w:rPr>
          <w:rFonts w:ascii="Times New Roman" w:hAnsi="Times New Roman"/>
          <w:sz w:val="24"/>
          <w:szCs w:val="24"/>
        </w:rPr>
        <w:t xml:space="preserve"> and inequality</w:t>
      </w:r>
      <w:r w:rsidR="002F236B" w:rsidRPr="0098610D">
        <w:rPr>
          <w:rFonts w:ascii="Times New Roman" w:hAnsi="Times New Roman"/>
          <w:sz w:val="24"/>
          <w:szCs w:val="24"/>
        </w:rPr>
        <w:t xml:space="preserve">, </w:t>
      </w:r>
      <w:r w:rsidRPr="0098610D">
        <w:rPr>
          <w:rFonts w:ascii="Times New Roman" w:hAnsi="Times New Roman"/>
          <w:sz w:val="24"/>
          <w:szCs w:val="24"/>
        </w:rPr>
        <w:t>WTO and labor issues</w:t>
      </w:r>
      <w:r w:rsidR="000245B3" w:rsidRPr="0098610D">
        <w:rPr>
          <w:rFonts w:ascii="Times New Roman" w:hAnsi="Times New Roman"/>
          <w:sz w:val="24"/>
          <w:szCs w:val="24"/>
        </w:rPr>
        <w:t>, education</w:t>
      </w:r>
    </w:p>
    <w:p w:rsidR="00B5230F" w:rsidRDefault="00B5230F" w:rsidP="00B5230F"/>
    <w:p w:rsidR="00B5230F" w:rsidRPr="00B5230F" w:rsidRDefault="00B5230F" w:rsidP="00B5230F"/>
    <w:p w:rsidR="00B5230F" w:rsidRDefault="00B5230F" w:rsidP="00B5230F">
      <w:pPr>
        <w:ind w:left="2160" w:hanging="2160"/>
      </w:pPr>
      <w:r w:rsidRPr="005804CC">
        <w:rPr>
          <w:b/>
        </w:rPr>
        <w:t>REFERENCES</w:t>
      </w:r>
      <w:r>
        <w:rPr>
          <w:b/>
        </w:rPr>
        <w:tab/>
      </w:r>
      <w:r>
        <w:t xml:space="preserve">John Loxley, Professor and PhD supervisor, Department of Economics, University of Manitoba, Tel: 204-474-9769, </w:t>
      </w:r>
    </w:p>
    <w:p w:rsidR="00B5230F" w:rsidRDefault="00B5230F" w:rsidP="00B5230F">
      <w:pPr>
        <w:ind w:left="2160"/>
      </w:pPr>
      <w:r>
        <w:t xml:space="preserve">Email: </w:t>
      </w:r>
      <w:hyperlink r:id="rId7" w:history="1">
        <w:r w:rsidRPr="009D101A">
          <w:rPr>
            <w:rStyle w:val="Hyperlink"/>
          </w:rPr>
          <w:t>John.Loxley@ad.umanitoba.ca</w:t>
        </w:r>
      </w:hyperlink>
      <w:r>
        <w:t xml:space="preserve"> </w:t>
      </w:r>
    </w:p>
    <w:p w:rsidR="00B5230F" w:rsidRDefault="00B5230F" w:rsidP="00B5230F">
      <w:pPr>
        <w:ind w:left="2160" w:hanging="2160"/>
      </w:pPr>
    </w:p>
    <w:p w:rsidR="008F7FDA" w:rsidRDefault="008F7FDA" w:rsidP="008F7FDA">
      <w:pPr>
        <w:ind w:left="2160"/>
      </w:pPr>
      <w:r>
        <w:t>Ian Hudson, Associate Professor, Department of Economics, University of Manitoba, Tel: 204-474-9676,</w:t>
      </w:r>
    </w:p>
    <w:p w:rsidR="008F7FDA" w:rsidRDefault="008F7FDA" w:rsidP="008F7FDA">
      <w:pPr>
        <w:ind w:left="2160"/>
      </w:pPr>
      <w:r>
        <w:t xml:space="preserve">Email: </w:t>
      </w:r>
      <w:hyperlink r:id="rId8" w:history="1">
        <w:r w:rsidRPr="004C797A">
          <w:rPr>
            <w:rStyle w:val="Hyperlink"/>
          </w:rPr>
          <w:t>Ian.Hudson@ad.umanitoba.ca</w:t>
        </w:r>
      </w:hyperlink>
    </w:p>
    <w:p w:rsidR="008F7FDA" w:rsidRDefault="008F7FDA" w:rsidP="008F7FDA">
      <w:pPr>
        <w:ind w:left="2160"/>
      </w:pPr>
    </w:p>
    <w:p w:rsidR="00B5230F" w:rsidRDefault="00B5230F" w:rsidP="008F7FDA">
      <w:pPr>
        <w:ind w:left="2160"/>
      </w:pPr>
      <w:r w:rsidRPr="00A46423">
        <w:t xml:space="preserve">Fletcher Baragar, Associate Professor, Department of Economics, University of Manitoba, Tel: 204-474-9005, </w:t>
      </w:r>
    </w:p>
    <w:p w:rsidR="00B5230F" w:rsidRDefault="00B5230F" w:rsidP="00B5230F">
      <w:pPr>
        <w:ind w:left="2160"/>
      </w:pPr>
      <w:r w:rsidRPr="00A46423">
        <w:t xml:space="preserve">Email: </w:t>
      </w:r>
      <w:hyperlink r:id="rId9" w:history="1">
        <w:r w:rsidRPr="009D101A">
          <w:rPr>
            <w:rStyle w:val="Hyperlink"/>
          </w:rPr>
          <w:t>Fletcher.Baragar@ad.umanitoba.ca</w:t>
        </w:r>
      </w:hyperlink>
    </w:p>
    <w:p w:rsidR="00E43C0D" w:rsidRDefault="00E43C0D" w:rsidP="00B5230F">
      <w:pPr>
        <w:ind w:left="2160"/>
      </w:pPr>
    </w:p>
    <w:p w:rsidR="00E43C0D" w:rsidRDefault="00E43C0D" w:rsidP="00B5230F">
      <w:pPr>
        <w:ind w:left="2160"/>
      </w:pPr>
    </w:p>
    <w:p w:rsidR="002D7CDE" w:rsidRPr="0098610D" w:rsidRDefault="002D7CDE"/>
    <w:sectPr w:rsidR="002D7CDE" w:rsidRPr="0098610D" w:rsidSect="009E05E3">
      <w:headerReference w:type="default" r:id="rId10"/>
      <w:footerReference w:type="even" r:id="rId11"/>
      <w:footerReference w:type="default" r:id="rId12"/>
      <w:pgSz w:w="12240" w:h="15840"/>
      <w:pgMar w:top="1440" w:right="1296" w:bottom="1440" w:left="1296" w:header="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91" w:rsidRDefault="00CD3391">
      <w:r>
        <w:separator/>
      </w:r>
    </w:p>
  </w:endnote>
  <w:endnote w:type="continuationSeparator" w:id="1">
    <w:p w:rsidR="00CD3391" w:rsidRDefault="00CD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F2" w:rsidRDefault="00B64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D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DF2" w:rsidRDefault="00055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F5" w:rsidRDefault="007467F5">
    <w:pPr>
      <w:pStyle w:val="Footer"/>
      <w:jc w:val="right"/>
    </w:pPr>
    <w:r>
      <w:t xml:space="preserve">Page </w:t>
    </w:r>
    <w:r w:rsidR="00B649F8">
      <w:rPr>
        <w:b/>
      </w:rPr>
      <w:fldChar w:fldCharType="begin"/>
    </w:r>
    <w:r>
      <w:rPr>
        <w:b/>
      </w:rPr>
      <w:instrText xml:space="preserve"> PAGE </w:instrText>
    </w:r>
    <w:r w:rsidR="00B649F8">
      <w:rPr>
        <w:b/>
      </w:rPr>
      <w:fldChar w:fldCharType="separate"/>
    </w:r>
    <w:r w:rsidR="00A15CAD">
      <w:rPr>
        <w:b/>
        <w:noProof/>
      </w:rPr>
      <w:t>1</w:t>
    </w:r>
    <w:r w:rsidR="00B649F8">
      <w:rPr>
        <w:b/>
      </w:rPr>
      <w:fldChar w:fldCharType="end"/>
    </w:r>
    <w:r>
      <w:t xml:space="preserve"> of </w:t>
    </w:r>
    <w:r w:rsidR="00B649F8">
      <w:rPr>
        <w:b/>
      </w:rPr>
      <w:fldChar w:fldCharType="begin"/>
    </w:r>
    <w:r>
      <w:rPr>
        <w:b/>
      </w:rPr>
      <w:instrText xml:space="preserve"> NUMPAGES  </w:instrText>
    </w:r>
    <w:r w:rsidR="00B649F8">
      <w:rPr>
        <w:b/>
      </w:rPr>
      <w:fldChar w:fldCharType="separate"/>
    </w:r>
    <w:r w:rsidR="00A15CAD">
      <w:rPr>
        <w:b/>
        <w:noProof/>
      </w:rPr>
      <w:t>4</w:t>
    </w:r>
    <w:r w:rsidR="00B649F8">
      <w:rPr>
        <w:b/>
      </w:rPr>
      <w:fldChar w:fldCharType="end"/>
    </w:r>
  </w:p>
  <w:p w:rsidR="00055DF2" w:rsidRDefault="00055DF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91" w:rsidRDefault="00CD3391">
      <w:r>
        <w:separator/>
      </w:r>
    </w:p>
  </w:footnote>
  <w:footnote w:type="continuationSeparator" w:id="1">
    <w:p w:rsidR="00CD3391" w:rsidRDefault="00CD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F2" w:rsidRDefault="00055DF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CD"/>
    <w:multiLevelType w:val="hybridMultilevel"/>
    <w:tmpl w:val="5280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F712D"/>
    <w:multiLevelType w:val="hybridMultilevel"/>
    <w:tmpl w:val="D862CFF0"/>
    <w:lvl w:ilvl="0" w:tplc="84D8E1C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8C9280B"/>
    <w:multiLevelType w:val="hybridMultilevel"/>
    <w:tmpl w:val="BB8ECE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93"/>
    <w:rsid w:val="00002404"/>
    <w:rsid w:val="000245B3"/>
    <w:rsid w:val="000374BE"/>
    <w:rsid w:val="00053C3D"/>
    <w:rsid w:val="00055DF2"/>
    <w:rsid w:val="00055FED"/>
    <w:rsid w:val="000A4BAE"/>
    <w:rsid w:val="000C33B6"/>
    <w:rsid w:val="000C33F1"/>
    <w:rsid w:val="000E1AF2"/>
    <w:rsid w:val="000E77F1"/>
    <w:rsid w:val="00107AE9"/>
    <w:rsid w:val="00125401"/>
    <w:rsid w:val="00141FBB"/>
    <w:rsid w:val="00144659"/>
    <w:rsid w:val="00172E09"/>
    <w:rsid w:val="001C4EF0"/>
    <w:rsid w:val="001F20E4"/>
    <w:rsid w:val="001F6662"/>
    <w:rsid w:val="0022000C"/>
    <w:rsid w:val="00262E59"/>
    <w:rsid w:val="00274DE7"/>
    <w:rsid w:val="00281F87"/>
    <w:rsid w:val="002D7CDE"/>
    <w:rsid w:val="002F236B"/>
    <w:rsid w:val="00325F09"/>
    <w:rsid w:val="003C3CA7"/>
    <w:rsid w:val="003F7D20"/>
    <w:rsid w:val="004258C8"/>
    <w:rsid w:val="00431E81"/>
    <w:rsid w:val="00454968"/>
    <w:rsid w:val="004D165A"/>
    <w:rsid w:val="005017EE"/>
    <w:rsid w:val="0051508F"/>
    <w:rsid w:val="00533BF5"/>
    <w:rsid w:val="00552BAB"/>
    <w:rsid w:val="00560FC7"/>
    <w:rsid w:val="0056242E"/>
    <w:rsid w:val="00567E58"/>
    <w:rsid w:val="005804CC"/>
    <w:rsid w:val="005C02DE"/>
    <w:rsid w:val="0064472A"/>
    <w:rsid w:val="0068147B"/>
    <w:rsid w:val="006D004A"/>
    <w:rsid w:val="0070389E"/>
    <w:rsid w:val="007266FE"/>
    <w:rsid w:val="007467F5"/>
    <w:rsid w:val="0075353A"/>
    <w:rsid w:val="0076121A"/>
    <w:rsid w:val="007649C2"/>
    <w:rsid w:val="00786F17"/>
    <w:rsid w:val="007E177F"/>
    <w:rsid w:val="007E3977"/>
    <w:rsid w:val="00800AA4"/>
    <w:rsid w:val="008077FE"/>
    <w:rsid w:val="00815F1F"/>
    <w:rsid w:val="00841A1F"/>
    <w:rsid w:val="00861116"/>
    <w:rsid w:val="00875348"/>
    <w:rsid w:val="008A4BBE"/>
    <w:rsid w:val="008E7313"/>
    <w:rsid w:val="008F7FDA"/>
    <w:rsid w:val="00947BDB"/>
    <w:rsid w:val="0095614F"/>
    <w:rsid w:val="00983E96"/>
    <w:rsid w:val="0098610D"/>
    <w:rsid w:val="009D04FC"/>
    <w:rsid w:val="009E01C5"/>
    <w:rsid w:val="009E05E3"/>
    <w:rsid w:val="00A15CAD"/>
    <w:rsid w:val="00A440FB"/>
    <w:rsid w:val="00A57F9D"/>
    <w:rsid w:val="00B07C37"/>
    <w:rsid w:val="00B5230F"/>
    <w:rsid w:val="00B60F49"/>
    <w:rsid w:val="00B649F8"/>
    <w:rsid w:val="00B91815"/>
    <w:rsid w:val="00BB5543"/>
    <w:rsid w:val="00BE0C8D"/>
    <w:rsid w:val="00BF338B"/>
    <w:rsid w:val="00C03196"/>
    <w:rsid w:val="00C0543C"/>
    <w:rsid w:val="00C7766A"/>
    <w:rsid w:val="00CD3391"/>
    <w:rsid w:val="00CF1FF2"/>
    <w:rsid w:val="00D015ED"/>
    <w:rsid w:val="00D04A1D"/>
    <w:rsid w:val="00D63E93"/>
    <w:rsid w:val="00D9446D"/>
    <w:rsid w:val="00DD1BE4"/>
    <w:rsid w:val="00E16CEC"/>
    <w:rsid w:val="00E267E4"/>
    <w:rsid w:val="00E43C0D"/>
    <w:rsid w:val="00E56AE7"/>
    <w:rsid w:val="00EA2D34"/>
    <w:rsid w:val="00EF48AD"/>
    <w:rsid w:val="00F335A4"/>
    <w:rsid w:val="00F47954"/>
    <w:rsid w:val="00F624EE"/>
    <w:rsid w:val="00F777D5"/>
    <w:rsid w:val="00FA582A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5E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05E3"/>
    <w:pPr>
      <w:keepNext/>
      <w:widowControl w:val="0"/>
      <w:autoSpaceDE w:val="0"/>
      <w:autoSpaceDN w:val="0"/>
      <w:adjustRightInd w:val="0"/>
      <w:ind w:left="720" w:firstLine="720"/>
      <w:outlineLvl w:val="0"/>
    </w:pPr>
    <w:rPr>
      <w:i/>
      <w:iCs/>
      <w:szCs w:val="20"/>
    </w:rPr>
  </w:style>
  <w:style w:type="paragraph" w:styleId="Heading2">
    <w:name w:val="heading 2"/>
    <w:basedOn w:val="Normal"/>
    <w:next w:val="Normal"/>
    <w:qFormat/>
    <w:rsid w:val="009E05E3"/>
    <w:pPr>
      <w:keepNext/>
      <w:widowControl w:val="0"/>
      <w:autoSpaceDE w:val="0"/>
      <w:autoSpaceDN w:val="0"/>
      <w:adjustRightInd w:val="0"/>
      <w:ind w:left="1800"/>
      <w:outlineLvl w:val="1"/>
    </w:pPr>
    <w:rPr>
      <w:rFonts w:ascii="Impact" w:hAnsi="Impact"/>
      <w:sz w:val="28"/>
      <w:szCs w:val="20"/>
    </w:rPr>
  </w:style>
  <w:style w:type="paragraph" w:styleId="Heading3">
    <w:name w:val="heading 3"/>
    <w:basedOn w:val="Normal"/>
    <w:next w:val="Normal"/>
    <w:qFormat/>
    <w:rsid w:val="009E05E3"/>
    <w:pPr>
      <w:keepNext/>
      <w:outlineLvl w:val="2"/>
    </w:pPr>
    <w:rPr>
      <w:rFonts w:eastAsia="Batang"/>
      <w:i/>
      <w:lang w:eastAsia="ko-KR"/>
    </w:rPr>
  </w:style>
  <w:style w:type="paragraph" w:styleId="Heading4">
    <w:name w:val="heading 4"/>
    <w:basedOn w:val="Normal"/>
    <w:next w:val="Normal"/>
    <w:qFormat/>
    <w:rsid w:val="009E05E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5E3"/>
    <w:pPr>
      <w:tabs>
        <w:tab w:val="center" w:pos="4320"/>
        <w:tab w:val="right" w:pos="8640"/>
      </w:tabs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9E05E3"/>
  </w:style>
  <w:style w:type="paragraph" w:styleId="BodyTextIndent">
    <w:name w:val="Body Text Indent"/>
    <w:basedOn w:val="Normal"/>
    <w:rsid w:val="009E05E3"/>
    <w:pPr>
      <w:widowControl w:val="0"/>
      <w:tabs>
        <w:tab w:val="left" w:pos="2160"/>
      </w:tabs>
      <w:autoSpaceDE w:val="0"/>
      <w:autoSpaceDN w:val="0"/>
      <w:adjustRightInd w:val="0"/>
      <w:ind w:left="2160" w:hanging="360"/>
    </w:pPr>
    <w:rPr>
      <w:sz w:val="20"/>
      <w:szCs w:val="20"/>
    </w:rPr>
  </w:style>
  <w:style w:type="character" w:styleId="Hyperlink">
    <w:name w:val="Hyperlink"/>
    <w:basedOn w:val="DefaultParagraphFont"/>
    <w:rsid w:val="009E05E3"/>
    <w:rPr>
      <w:color w:val="0000FF"/>
      <w:u w:val="single"/>
    </w:rPr>
  </w:style>
  <w:style w:type="paragraph" w:styleId="Title">
    <w:name w:val="Title"/>
    <w:basedOn w:val="Normal"/>
    <w:qFormat/>
    <w:rsid w:val="009E05E3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rFonts w:ascii="Impact" w:hAnsi="Impact"/>
      <w:sz w:val="28"/>
      <w:szCs w:val="22"/>
    </w:rPr>
  </w:style>
  <w:style w:type="paragraph" w:styleId="BodyText">
    <w:name w:val="Body Text"/>
    <w:basedOn w:val="Normal"/>
    <w:rsid w:val="009E05E3"/>
    <w:pPr>
      <w:widowControl w:val="0"/>
      <w:autoSpaceDE w:val="0"/>
      <w:autoSpaceDN w:val="0"/>
      <w:adjustRightInd w:val="0"/>
    </w:pPr>
    <w:rPr>
      <w:sz w:val="22"/>
      <w:lang w:val="fr-FR"/>
    </w:rPr>
  </w:style>
  <w:style w:type="character" w:styleId="FollowedHyperlink">
    <w:name w:val="FollowedHyperlink"/>
    <w:basedOn w:val="DefaultParagraphFont"/>
    <w:rsid w:val="009E05E3"/>
    <w:rPr>
      <w:color w:val="800080"/>
      <w:u w:val="single"/>
    </w:rPr>
  </w:style>
  <w:style w:type="paragraph" w:styleId="Header">
    <w:name w:val="header"/>
    <w:basedOn w:val="Normal"/>
    <w:link w:val="HeaderChar"/>
    <w:rsid w:val="0074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7F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7F5"/>
    <w:rPr>
      <w:rFonts w:eastAsia="Batang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udson@ad.umanitob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Loxley@ad.umanitob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etcher.Baragar@ad.u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TAZMEEN</vt:lpstr>
    </vt:vector>
  </TitlesOfParts>
  <Company/>
  <LinksUpToDate>false</LinksUpToDate>
  <CharactersWithSpaces>5259</CharactersWithSpaces>
  <SharedDoc>false</SharedDoc>
  <HLinks>
    <vt:vector size="18" baseType="variant"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mailto:Fletcher.Baragar@ad.umanitoba.ca</vt:lpwstr>
      </vt:variant>
      <vt:variant>
        <vt:lpwstr/>
      </vt:variant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mailto:Ian.Hudson@ad.umanitoba.ca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mailto:John.Loxley@ad.umanitoba.ca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TAZMEEN</dc:title>
  <dc:subject/>
  <dc:creator>Ahmed Tazmeen</dc:creator>
  <cp:keywords/>
  <cp:lastModifiedBy>Hp</cp:lastModifiedBy>
  <cp:revision>7</cp:revision>
  <cp:lastPrinted>2002-12-02T06:28:00Z</cp:lastPrinted>
  <dcterms:created xsi:type="dcterms:W3CDTF">2014-09-17T03:48:00Z</dcterms:created>
  <dcterms:modified xsi:type="dcterms:W3CDTF">2016-01-12T05:23:00Z</dcterms:modified>
</cp:coreProperties>
</file>